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B2ADD0A" w14:textId="4107526C" w:rsidR="007B27DB" w:rsidRPr="00BE2A0A" w:rsidRDefault="00914C37">
      <w:pPr>
        <w:rPr>
          <w:rFonts w:ascii="Myriad Pro" w:hAnsi="Myriad Pro"/>
        </w:rPr>
      </w:pPr>
      <w:r w:rsidRPr="00BE2A0A">
        <w:rPr>
          <w:rFonts w:ascii="Myriad Pro" w:hAnsi="Myriad Pro"/>
          <w:b/>
          <w:noProof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266E4E16" wp14:editId="70B66161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485900" cy="153543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H-logo-black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5354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B7D9E">
        <w:rPr>
          <w:rFonts w:ascii="Myriad Pro" w:hAnsi="Myriad Pro"/>
          <w:b/>
          <w:sz w:val="44"/>
          <w:szCs w:val="44"/>
        </w:rPr>
        <w:t>Weight Monitoring</w:t>
      </w:r>
      <w:r w:rsidRPr="00BE2A0A">
        <w:rPr>
          <w:rFonts w:ascii="Myriad Pro" w:hAnsi="Myriad Pro"/>
          <w:b/>
          <w:sz w:val="44"/>
          <w:szCs w:val="44"/>
        </w:rPr>
        <w:br/>
      </w:r>
      <w:r w:rsidRPr="00BE2A0A">
        <w:rPr>
          <w:rFonts w:ascii="Myriad Pro" w:hAnsi="Myriad Pro"/>
        </w:rPr>
        <w:t xml:space="preserve">Written by: </w:t>
      </w:r>
      <w:r w:rsidR="00496AC2">
        <w:rPr>
          <w:rFonts w:ascii="Myriad Pro" w:hAnsi="Myriad Pro"/>
        </w:rPr>
        <w:t>Gail Schroder DVM</w:t>
      </w:r>
      <w:r w:rsidRPr="00BE2A0A">
        <w:rPr>
          <w:rFonts w:ascii="Myriad Pro" w:hAnsi="Myriad Pro"/>
        </w:rPr>
        <w:br/>
      </w:r>
      <w:r w:rsidR="00E35F6F">
        <w:rPr>
          <w:rFonts w:ascii="Myriad Pro" w:hAnsi="Myriad Pro"/>
        </w:rPr>
        <w:t>Revised 04-24-24</w:t>
      </w:r>
    </w:p>
    <w:p w14:paraId="066E79DD" w14:textId="77777777" w:rsidR="00914C37" w:rsidRPr="00BE2A0A" w:rsidRDefault="00914C37">
      <w:pPr>
        <w:rPr>
          <w:rFonts w:ascii="Myriad Pro" w:hAnsi="Myriad Pro"/>
        </w:rPr>
      </w:pPr>
    </w:p>
    <w:p w14:paraId="5745D3B9" w14:textId="32BEFA38" w:rsidR="00A653DE" w:rsidRPr="00BE2A0A" w:rsidRDefault="00A653DE">
      <w:pPr>
        <w:rPr>
          <w:rFonts w:ascii="Myriad Pro" w:hAnsi="Myriad Pro"/>
          <w:i/>
        </w:rPr>
      </w:pPr>
    </w:p>
    <w:p w14:paraId="2CD84224" w14:textId="77777777" w:rsidR="00A653DE" w:rsidRPr="00BE2A0A" w:rsidRDefault="00A653DE">
      <w:pPr>
        <w:rPr>
          <w:rFonts w:ascii="Myriad Pro" w:hAnsi="Myriad Pro"/>
          <w:b/>
        </w:rPr>
      </w:pPr>
    </w:p>
    <w:p w14:paraId="7F6E220F" w14:textId="77777777" w:rsidR="00A653DE" w:rsidRPr="00BE2A0A" w:rsidRDefault="00A653DE">
      <w:pPr>
        <w:rPr>
          <w:rFonts w:ascii="Myriad Pro" w:hAnsi="Myriad Pro"/>
          <w:b/>
        </w:rPr>
      </w:pPr>
    </w:p>
    <w:p w14:paraId="3F1DA87D" w14:textId="77777777" w:rsidR="00A653DE" w:rsidRPr="00BE2A0A" w:rsidRDefault="00A653DE">
      <w:pPr>
        <w:rPr>
          <w:rFonts w:ascii="Myriad Pro" w:hAnsi="Myriad Pro"/>
          <w:b/>
        </w:rPr>
      </w:pPr>
    </w:p>
    <w:p w14:paraId="6FD593CE" w14:textId="39BDEBF9" w:rsidR="00914C37" w:rsidRPr="00BE2A0A" w:rsidRDefault="004B7D9E">
      <w:pPr>
        <w:rPr>
          <w:rFonts w:ascii="Myriad Pro" w:hAnsi="Myriad Pro"/>
          <w:b/>
          <w:sz w:val="28"/>
          <w:szCs w:val="28"/>
        </w:rPr>
      </w:pPr>
      <w:r>
        <w:rPr>
          <w:rFonts w:ascii="Myriad Pro" w:hAnsi="Myriad Pro"/>
          <w:b/>
          <w:sz w:val="28"/>
          <w:szCs w:val="28"/>
        </w:rPr>
        <w:t>All animals should be weighed:</w:t>
      </w:r>
      <w:r w:rsidR="00A653DE" w:rsidRPr="00BE2A0A">
        <w:rPr>
          <w:rFonts w:ascii="Myriad Pro" w:hAnsi="Myriad Pro"/>
          <w:b/>
          <w:sz w:val="28"/>
          <w:szCs w:val="28"/>
        </w:rPr>
        <w:t xml:space="preserve"> </w:t>
      </w:r>
    </w:p>
    <w:p w14:paraId="6F944237" w14:textId="39A3992E" w:rsidR="00A653DE" w:rsidRDefault="004B7D9E" w:rsidP="00A653D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On intake (within 24 hours of arrival at the shelter).</w:t>
      </w:r>
    </w:p>
    <w:p w14:paraId="2349AA10" w14:textId="41C94222" w:rsidR="00496AC2" w:rsidRDefault="00CD0305" w:rsidP="00496AC2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Every 14 days</w:t>
      </w:r>
      <w:r w:rsidR="00E35F6F">
        <w:rPr>
          <w:rFonts w:ascii="Myriad Pro" w:hAnsi="Myriad Pro"/>
        </w:rPr>
        <w:t xml:space="preserve"> except as noted below</w:t>
      </w:r>
      <w:r w:rsidR="00496AC2">
        <w:rPr>
          <w:rFonts w:ascii="Myriad Pro" w:hAnsi="Myriad Pro"/>
        </w:rPr>
        <w:t>.</w:t>
      </w:r>
    </w:p>
    <w:p w14:paraId="2A52297B" w14:textId="5C0DF6B6" w:rsidR="00496AC2" w:rsidRPr="00496AC2" w:rsidRDefault="00496AC2" w:rsidP="00496AC2">
      <w:pPr>
        <w:pStyle w:val="ListParagraph"/>
        <w:numPr>
          <w:ilvl w:val="1"/>
          <w:numId w:val="1"/>
        </w:numPr>
        <w:rPr>
          <w:rFonts w:ascii="Myriad Pro" w:hAnsi="Myriad Pro"/>
        </w:rPr>
      </w:pPr>
      <w:r w:rsidRPr="00496AC2">
        <w:rPr>
          <w:rFonts w:ascii="Myriad Pro" w:hAnsi="Myriad Pro"/>
        </w:rPr>
        <w:t>Compare this weight to the previous weight and notify medical staff if a significant weight change has occurred. A significant weight change is a change by more than 5%. Examples:</w:t>
      </w:r>
    </w:p>
    <w:p w14:paraId="2D0E2A87" w14:textId="77777777" w:rsidR="00496AC2" w:rsidRDefault="00496AC2" w:rsidP="00496AC2">
      <w:pPr>
        <w:pStyle w:val="ListParagraph"/>
        <w:numPr>
          <w:ilvl w:val="0"/>
          <w:numId w:val="13"/>
        </w:numPr>
        <w:rPr>
          <w:rFonts w:ascii="Myriad Pro" w:hAnsi="Myriad Pro"/>
        </w:rPr>
      </w:pPr>
      <w:r>
        <w:rPr>
          <w:rFonts w:ascii="Myriad Pro" w:hAnsi="Myriad Pro"/>
        </w:rPr>
        <w:t>Adult cat (10 lbs.): If loses more than 0.5 lb. (8 oz.).</w:t>
      </w:r>
    </w:p>
    <w:p w14:paraId="2B325398" w14:textId="2A136F7E" w:rsidR="00CD0305" w:rsidRPr="00036CDE" w:rsidRDefault="00496AC2" w:rsidP="00CD0305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Kittens (4 lbs.): If loses more than 0.2 lb. (3 oz.).</w:t>
      </w:r>
      <w:r w:rsidR="00CD0305" w:rsidRPr="00CD0305">
        <w:rPr>
          <w:rFonts w:ascii="Myriad Pro" w:hAnsi="Myriad Pro"/>
        </w:rPr>
        <w:t xml:space="preserve"> </w:t>
      </w:r>
      <w:r w:rsidR="00CD0305" w:rsidRPr="00036CDE">
        <w:rPr>
          <w:rFonts w:ascii="Myriad Pro" w:hAnsi="Myriad Pro"/>
        </w:rPr>
        <w:t>Toy breed dogs (&lt;14 lbs.): If loses more than 0.5 lb</w:t>
      </w:r>
      <w:r w:rsidR="00CD0305">
        <w:rPr>
          <w:rFonts w:ascii="Myriad Pro" w:hAnsi="Myriad Pro"/>
        </w:rPr>
        <w:t>.</w:t>
      </w:r>
      <w:r w:rsidR="00CD0305" w:rsidRPr="00036CDE">
        <w:rPr>
          <w:rFonts w:ascii="Myriad Pro" w:hAnsi="Myriad Pro"/>
        </w:rPr>
        <w:t xml:space="preserve"> (8 oz</w:t>
      </w:r>
      <w:r w:rsidR="00CD0305">
        <w:rPr>
          <w:rFonts w:ascii="Myriad Pro" w:hAnsi="Myriad Pro"/>
        </w:rPr>
        <w:t>.</w:t>
      </w:r>
      <w:r w:rsidR="00CD0305" w:rsidRPr="00036CDE">
        <w:rPr>
          <w:rFonts w:ascii="Myriad Pro" w:hAnsi="Myriad Pro"/>
        </w:rPr>
        <w:t>).</w:t>
      </w:r>
    </w:p>
    <w:p w14:paraId="44BDB939" w14:textId="77777777" w:rsidR="00CD0305" w:rsidRDefault="00CD0305" w:rsidP="00CD0305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Small dogs (15-25 lbs.): If loses more than &gt;2 lbs.</w:t>
      </w:r>
    </w:p>
    <w:p w14:paraId="3D7792BA" w14:textId="77777777" w:rsidR="00CD0305" w:rsidRDefault="00CD0305" w:rsidP="00CD0305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Med dogs (26-50 lbs.): If loses more than &gt;4 lbs.</w:t>
      </w:r>
    </w:p>
    <w:p w14:paraId="2F44CD4D" w14:textId="77777777" w:rsidR="00CD0305" w:rsidRDefault="00CD0305" w:rsidP="00CD0305">
      <w:pPr>
        <w:pStyle w:val="ListParagraph"/>
        <w:numPr>
          <w:ilvl w:val="0"/>
          <w:numId w:val="11"/>
        </w:numPr>
        <w:rPr>
          <w:rFonts w:ascii="Myriad Pro" w:hAnsi="Myriad Pro"/>
        </w:rPr>
      </w:pPr>
      <w:r>
        <w:rPr>
          <w:rFonts w:ascii="Myriad Pro" w:hAnsi="Myriad Pro"/>
        </w:rPr>
        <w:t>Large dogs (&gt;51 lbs.): If loses more than 6 lbs.</w:t>
      </w:r>
    </w:p>
    <w:p w14:paraId="13824487" w14:textId="242DC54A" w:rsidR="00496AC2" w:rsidRPr="00CD0305" w:rsidRDefault="00CD0305" w:rsidP="00CD0305">
      <w:pPr>
        <w:pStyle w:val="ListParagraph"/>
        <w:numPr>
          <w:ilvl w:val="0"/>
          <w:numId w:val="13"/>
        </w:numPr>
        <w:rPr>
          <w:rFonts w:ascii="Myriad Pro" w:hAnsi="Myriad Pro"/>
        </w:rPr>
      </w:pPr>
      <w:r>
        <w:rPr>
          <w:rFonts w:ascii="Myriad Pro" w:hAnsi="Myriad Pro"/>
        </w:rPr>
        <w:t xml:space="preserve">Small mammals (1-1.5 </w:t>
      </w:r>
      <w:proofErr w:type="spellStart"/>
      <w:r>
        <w:rPr>
          <w:rFonts w:ascii="Myriad Pro" w:hAnsi="Myriad Pro"/>
        </w:rPr>
        <w:t>lbs</w:t>
      </w:r>
      <w:proofErr w:type="spellEnd"/>
      <w:r>
        <w:rPr>
          <w:rFonts w:ascii="Myriad Pro" w:hAnsi="Myriad Pro"/>
        </w:rPr>
        <w:t xml:space="preserve">): If loses more than 1 </w:t>
      </w:r>
      <w:proofErr w:type="spellStart"/>
      <w:r>
        <w:rPr>
          <w:rFonts w:ascii="Myriad Pro" w:hAnsi="Myriad Pro"/>
        </w:rPr>
        <w:t>oz</w:t>
      </w:r>
      <w:proofErr w:type="spellEnd"/>
      <w:r>
        <w:rPr>
          <w:rFonts w:ascii="Myriad Pro" w:hAnsi="Myriad Pro"/>
        </w:rPr>
        <w:t xml:space="preserve"> or 30 grams</w:t>
      </w:r>
    </w:p>
    <w:p w14:paraId="0ACBEA0E" w14:textId="77777777" w:rsidR="00496AC2" w:rsidRPr="00BE2A0A" w:rsidRDefault="00496AC2" w:rsidP="00CD0305">
      <w:pPr>
        <w:pStyle w:val="ListParagraph"/>
        <w:ind w:left="1440"/>
        <w:rPr>
          <w:rFonts w:ascii="Myriad Pro" w:hAnsi="Myriad Pro"/>
        </w:rPr>
      </w:pPr>
    </w:p>
    <w:p w14:paraId="10E87356" w14:textId="60FAF69B" w:rsidR="00E35F6F" w:rsidRDefault="00E35F6F" w:rsidP="00A653D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 xml:space="preserve">Every 7 days </w:t>
      </w:r>
      <w:r w:rsidR="00CD0305">
        <w:rPr>
          <w:rFonts w:ascii="Myriad Pro" w:hAnsi="Myriad Pro"/>
        </w:rPr>
        <w:t>when they are</w:t>
      </w:r>
      <w:r>
        <w:rPr>
          <w:rFonts w:ascii="Myriad Pro" w:hAnsi="Myriad Pro"/>
        </w:rPr>
        <w:t>:</w:t>
      </w:r>
    </w:p>
    <w:p w14:paraId="407699C8" w14:textId="53E5A545" w:rsidR="00E35F6F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bookmarkStart w:id="0" w:name="_GoBack"/>
      <w:bookmarkEnd w:id="0"/>
      <w:r>
        <w:rPr>
          <w:rFonts w:ascii="Myriad Pro" w:hAnsi="Myriad Pro"/>
        </w:rPr>
        <w:t>Underweight</w:t>
      </w:r>
    </w:p>
    <w:p w14:paraId="4C09DB55" w14:textId="7872CC42" w:rsidR="00E35F6F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Overweight</w:t>
      </w:r>
      <w:r w:rsidR="00CD0305">
        <w:rPr>
          <w:rFonts w:ascii="Myriad Pro" w:hAnsi="Myriad Pro"/>
        </w:rPr>
        <w:t xml:space="preserve"> </w:t>
      </w:r>
    </w:p>
    <w:p w14:paraId="392E9FCC" w14:textId="601D0952" w:rsidR="00E35F6F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Receiving daily medication</w:t>
      </w:r>
      <w:r w:rsidR="00CD0305">
        <w:rPr>
          <w:rFonts w:ascii="Myriad Pro" w:hAnsi="Myriad Pro"/>
        </w:rPr>
        <w:t xml:space="preserve"> </w:t>
      </w:r>
    </w:p>
    <w:p w14:paraId="75175248" w14:textId="4CB5D0FA" w:rsidR="00E35F6F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 xml:space="preserve">Receiving a special diet </w:t>
      </w:r>
    </w:p>
    <w:p w14:paraId="5D03212E" w14:textId="1BB14D25" w:rsidR="00E35F6F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H</w:t>
      </w:r>
      <w:r w:rsidR="00CD0305">
        <w:rPr>
          <w:rFonts w:ascii="Myriad Pro" w:hAnsi="Myriad Pro"/>
        </w:rPr>
        <w:t>ave a history of not eating</w:t>
      </w:r>
      <w:r>
        <w:rPr>
          <w:rFonts w:ascii="Myriad Pro" w:hAnsi="Myriad Pro"/>
        </w:rPr>
        <w:t xml:space="preserve"> well in the shelter </w:t>
      </w:r>
    </w:p>
    <w:p w14:paraId="3BB96EBA" w14:textId="4902AB26" w:rsidR="00CD0305" w:rsidRDefault="00E35F6F" w:rsidP="00E35F6F">
      <w:pPr>
        <w:pStyle w:val="ListParagraph"/>
        <w:numPr>
          <w:ilvl w:val="1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Have a history of weight loss or weight gain while in the shelter</w:t>
      </w:r>
    </w:p>
    <w:p w14:paraId="16D37380" w14:textId="77777777" w:rsidR="00E35F6F" w:rsidRDefault="00E35F6F" w:rsidP="00E35F6F">
      <w:pPr>
        <w:pStyle w:val="ListParagraph"/>
        <w:ind w:left="1440"/>
        <w:rPr>
          <w:rFonts w:ascii="Myriad Pro" w:hAnsi="Myriad Pro"/>
        </w:rPr>
      </w:pPr>
    </w:p>
    <w:p w14:paraId="25BD25E7" w14:textId="37D66D55" w:rsidR="00A653DE" w:rsidRDefault="004B7D9E" w:rsidP="00A653D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Whenever they get sick while at the shelter (in order to calculate medication, if needed)</w:t>
      </w:r>
    </w:p>
    <w:p w14:paraId="12DD24BE" w14:textId="5EBFC187" w:rsidR="00CD0305" w:rsidRDefault="00CD0305" w:rsidP="00A653D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Whenever an animal is noted to be not eating well.</w:t>
      </w:r>
    </w:p>
    <w:p w14:paraId="14DF7186" w14:textId="3520342B" w:rsidR="001667E0" w:rsidRDefault="004B7D9E" w:rsidP="004B7D9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Whenever a noticeable weight loss or gain is suspected by staff or volunteers. Please also notify medical staff of the change in the animal’s condition.</w:t>
      </w:r>
    </w:p>
    <w:p w14:paraId="2F7E329C" w14:textId="17894DEF" w:rsidR="004B7D9E" w:rsidRDefault="004B7D9E" w:rsidP="004B7D9E">
      <w:pPr>
        <w:pStyle w:val="ListParagraph"/>
        <w:numPr>
          <w:ilvl w:val="0"/>
          <w:numId w:val="1"/>
        </w:numPr>
        <w:rPr>
          <w:rFonts w:ascii="Myriad Pro" w:hAnsi="Myriad Pro"/>
        </w:rPr>
      </w:pPr>
      <w:r>
        <w:rPr>
          <w:rFonts w:ascii="Myriad Pro" w:hAnsi="Myriad Pro"/>
        </w:rPr>
        <w:t>More frequently when requested by medical staff (such as for emaciated or sick animals).</w:t>
      </w:r>
    </w:p>
    <w:p w14:paraId="27FB4483" w14:textId="77777777" w:rsidR="00496AC2" w:rsidRPr="004B7D9E" w:rsidRDefault="00496AC2" w:rsidP="00496AC2">
      <w:pPr>
        <w:pStyle w:val="ListParagraph"/>
        <w:rPr>
          <w:rFonts w:ascii="Myriad Pro" w:hAnsi="Myriad Pro"/>
        </w:rPr>
      </w:pPr>
    </w:p>
    <w:p w14:paraId="2FF2CF33" w14:textId="77777777" w:rsidR="00496AC2" w:rsidRPr="00496AC2" w:rsidRDefault="00496AC2" w:rsidP="00496AC2">
      <w:pPr>
        <w:rPr>
          <w:rFonts w:ascii="Myriad Pro" w:hAnsi="Myriad Pro"/>
        </w:rPr>
      </w:pPr>
    </w:p>
    <w:p w14:paraId="2F66EA18" w14:textId="77777777" w:rsidR="00A653DE" w:rsidRPr="00BE2A0A" w:rsidRDefault="00A653DE" w:rsidP="00A653DE">
      <w:pPr>
        <w:rPr>
          <w:rFonts w:ascii="Myriad Pro" w:hAnsi="Myriad Pro"/>
        </w:rPr>
      </w:pPr>
    </w:p>
    <w:p w14:paraId="251F5718" w14:textId="3DFB7676" w:rsidR="00BE2A0A" w:rsidRDefault="00BE2A0A" w:rsidP="00A653DE">
      <w:pPr>
        <w:rPr>
          <w:rFonts w:ascii="Myriad Pro" w:hAnsi="Myriad Pro"/>
        </w:rPr>
      </w:pPr>
    </w:p>
    <w:p w14:paraId="1A03FF85" w14:textId="6C08379F" w:rsidR="00BE2A0A" w:rsidRPr="004B7D9E" w:rsidRDefault="00BE2A0A" w:rsidP="004B7D9E">
      <w:pPr>
        <w:rPr>
          <w:rFonts w:ascii="Myriad Pro" w:hAnsi="Myriad Pro"/>
        </w:rPr>
      </w:pPr>
      <w:r w:rsidRPr="004B7D9E">
        <w:rPr>
          <w:rFonts w:ascii="Myriad Pro" w:hAnsi="Myriad Pro"/>
        </w:rPr>
        <w:t xml:space="preserve"> </w:t>
      </w:r>
    </w:p>
    <w:sectPr w:rsidR="00BE2A0A" w:rsidRPr="004B7D9E" w:rsidSect="001667E0"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B55FF91" w14:textId="77777777" w:rsidR="00FA3E1F" w:rsidRDefault="00FA3E1F" w:rsidP="00A653DE">
      <w:r>
        <w:separator/>
      </w:r>
    </w:p>
  </w:endnote>
  <w:endnote w:type="continuationSeparator" w:id="0">
    <w:p w14:paraId="4A93959A" w14:textId="77777777" w:rsidR="00FA3E1F" w:rsidRDefault="00FA3E1F" w:rsidP="00A653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yriad Pro">
    <w:altName w:val="Corbel"/>
    <w:panose1 w:val="00000000000000000000"/>
    <w:charset w:val="00"/>
    <w:family w:val="swiss"/>
    <w:notTrueType/>
    <w:pitch w:val="variable"/>
    <w:sig w:usb0="A00002AF" w:usb1="5000204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BEA39D" w14:textId="77777777" w:rsidR="00BD3383" w:rsidRPr="00BD3383" w:rsidRDefault="00BD3383">
    <w:pPr>
      <w:pStyle w:val="Footer"/>
      <w:rPr>
        <w:rFonts w:ascii="Myriad Pro" w:hAnsi="Myriad Pro" w:cs="Times New Roman"/>
      </w:rPr>
    </w:pPr>
    <w:r w:rsidRPr="00BD3383">
      <w:rPr>
        <w:rFonts w:ascii="Myriad Pro" w:hAnsi="Myriad Pro" w:cs="Times New Roman"/>
      </w:rPr>
      <w:fldChar w:fldCharType="begin"/>
    </w:r>
    <w:r w:rsidRPr="00BD3383">
      <w:rPr>
        <w:rFonts w:ascii="Myriad Pro" w:hAnsi="Myriad Pro" w:cs="Times New Roman"/>
      </w:rPr>
      <w:instrText xml:space="preserve"> FILENAME \p </w:instrText>
    </w:r>
    <w:r w:rsidRPr="00BD3383">
      <w:rPr>
        <w:rFonts w:ascii="Myriad Pro" w:hAnsi="Myriad Pro" w:cs="Times New Roman"/>
      </w:rPr>
      <w:fldChar w:fldCharType="separate"/>
    </w:r>
    <w:r w:rsidRPr="00BD3383">
      <w:rPr>
        <w:rFonts w:ascii="Myriad Pro" w:hAnsi="Myriad Pro" w:cs="Times New Roman"/>
        <w:noProof/>
      </w:rPr>
      <w:t>Macintosh HD:Users:Lauren:Desktop:Protocol Template.docx</w:t>
    </w:r>
    <w:r w:rsidRPr="00BD3383">
      <w:rPr>
        <w:rFonts w:ascii="Myriad Pro" w:hAnsi="Myriad Pro" w:cs="Times New Roman"/>
      </w:rPr>
      <w:fldChar w:fldCharType="end"/>
    </w:r>
    <w:r w:rsidRPr="00BD3383">
      <w:rPr>
        <w:rFonts w:ascii="Myriad Pro" w:hAnsi="Myriad Pro" w:cs="Times New Roman"/>
      </w:rPr>
      <w:t xml:space="preserve"> </w:t>
    </w:r>
  </w:p>
  <w:p w14:paraId="5B97ADC0" w14:textId="77777777" w:rsidR="00BD3383" w:rsidRPr="00BD3383" w:rsidRDefault="00BD3383">
    <w:pPr>
      <w:pStyle w:val="Footer"/>
      <w:rPr>
        <w:rFonts w:ascii="Myriad Pro" w:hAnsi="Myriad Pro"/>
      </w:rPr>
    </w:pPr>
    <w:r w:rsidRPr="00BD3383">
      <w:rPr>
        <w:rFonts w:ascii="Myriad Pro" w:hAnsi="Myriad Pro" w:cs="Times New Roman"/>
      </w:rPr>
      <w:t>Last updated by: (name and date)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BFA464" w14:textId="77777777" w:rsidR="00FA3E1F" w:rsidRDefault="00FA3E1F" w:rsidP="00A653DE">
      <w:r>
        <w:separator/>
      </w:r>
    </w:p>
  </w:footnote>
  <w:footnote w:type="continuationSeparator" w:id="0">
    <w:p w14:paraId="66011F79" w14:textId="77777777" w:rsidR="00FA3E1F" w:rsidRDefault="00FA3E1F" w:rsidP="00A653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E77FD"/>
    <w:multiLevelType w:val="hybridMultilevel"/>
    <w:tmpl w:val="628ABE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C065D3"/>
    <w:multiLevelType w:val="hybridMultilevel"/>
    <w:tmpl w:val="14566690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3E3C3CF1"/>
    <w:multiLevelType w:val="hybridMultilevel"/>
    <w:tmpl w:val="392EFD1E"/>
    <w:lvl w:ilvl="0" w:tplc="0409001B">
      <w:start w:val="1"/>
      <w:numFmt w:val="lowerRoman"/>
      <w:lvlText w:val="%1."/>
      <w:lvlJc w:val="righ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420C1354"/>
    <w:multiLevelType w:val="hybridMultilevel"/>
    <w:tmpl w:val="5D9A567C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427A07D2"/>
    <w:multiLevelType w:val="hybridMultilevel"/>
    <w:tmpl w:val="6DB66174"/>
    <w:lvl w:ilvl="0" w:tplc="0409001B">
      <w:start w:val="1"/>
      <w:numFmt w:val="lowerRoman"/>
      <w:lvlText w:val="%1."/>
      <w:lvlJc w:val="right"/>
      <w:pPr>
        <w:ind w:left="2880" w:hanging="360"/>
      </w:pPr>
    </w:lvl>
    <w:lvl w:ilvl="1" w:tplc="04090019" w:tentative="1">
      <w:start w:val="1"/>
      <w:numFmt w:val="lowerLetter"/>
      <w:lvlText w:val="%2."/>
      <w:lvlJc w:val="left"/>
      <w:pPr>
        <w:ind w:left="3600" w:hanging="360"/>
      </w:pPr>
    </w:lvl>
    <w:lvl w:ilvl="2" w:tplc="0409001B" w:tentative="1">
      <w:start w:val="1"/>
      <w:numFmt w:val="lowerRoman"/>
      <w:lvlText w:val="%3."/>
      <w:lvlJc w:val="right"/>
      <w:pPr>
        <w:ind w:left="4320" w:hanging="180"/>
      </w:pPr>
    </w:lvl>
    <w:lvl w:ilvl="3" w:tplc="0409000F" w:tentative="1">
      <w:start w:val="1"/>
      <w:numFmt w:val="decimal"/>
      <w:lvlText w:val="%4."/>
      <w:lvlJc w:val="left"/>
      <w:pPr>
        <w:ind w:left="5040" w:hanging="360"/>
      </w:pPr>
    </w:lvl>
    <w:lvl w:ilvl="4" w:tplc="04090019" w:tentative="1">
      <w:start w:val="1"/>
      <w:numFmt w:val="lowerLetter"/>
      <w:lvlText w:val="%5."/>
      <w:lvlJc w:val="left"/>
      <w:pPr>
        <w:ind w:left="5760" w:hanging="360"/>
      </w:pPr>
    </w:lvl>
    <w:lvl w:ilvl="5" w:tplc="0409001B" w:tentative="1">
      <w:start w:val="1"/>
      <w:numFmt w:val="lowerRoman"/>
      <w:lvlText w:val="%6."/>
      <w:lvlJc w:val="right"/>
      <w:pPr>
        <w:ind w:left="6480" w:hanging="180"/>
      </w:pPr>
    </w:lvl>
    <w:lvl w:ilvl="6" w:tplc="0409000F" w:tentative="1">
      <w:start w:val="1"/>
      <w:numFmt w:val="decimal"/>
      <w:lvlText w:val="%7."/>
      <w:lvlJc w:val="left"/>
      <w:pPr>
        <w:ind w:left="7200" w:hanging="360"/>
      </w:pPr>
    </w:lvl>
    <w:lvl w:ilvl="7" w:tplc="04090019" w:tentative="1">
      <w:start w:val="1"/>
      <w:numFmt w:val="lowerLetter"/>
      <w:lvlText w:val="%8."/>
      <w:lvlJc w:val="left"/>
      <w:pPr>
        <w:ind w:left="7920" w:hanging="360"/>
      </w:pPr>
    </w:lvl>
    <w:lvl w:ilvl="8" w:tplc="0409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5" w15:restartNumberingAfterBreak="0">
    <w:nsid w:val="48424EBE"/>
    <w:multiLevelType w:val="hybridMultilevel"/>
    <w:tmpl w:val="40D6A292"/>
    <w:lvl w:ilvl="0" w:tplc="0409001B">
      <w:start w:val="1"/>
      <w:numFmt w:val="lowerRoman"/>
      <w:lvlText w:val="%1."/>
      <w:lvlJc w:val="righ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4C187D8C"/>
    <w:multiLevelType w:val="hybridMultilevel"/>
    <w:tmpl w:val="7298A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8D598D"/>
    <w:multiLevelType w:val="hybridMultilevel"/>
    <w:tmpl w:val="132AA7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2B4E51"/>
    <w:multiLevelType w:val="hybridMultilevel"/>
    <w:tmpl w:val="9B882AAE"/>
    <w:lvl w:ilvl="0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57F921F0"/>
    <w:multiLevelType w:val="hybridMultilevel"/>
    <w:tmpl w:val="1B6C571E"/>
    <w:lvl w:ilvl="0" w:tplc="39C6EB5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60BA090D"/>
    <w:multiLevelType w:val="hybridMultilevel"/>
    <w:tmpl w:val="94BC9E34"/>
    <w:lvl w:ilvl="0" w:tplc="DD5EE23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728947F2"/>
    <w:multiLevelType w:val="hybridMultilevel"/>
    <w:tmpl w:val="2CB0C30E"/>
    <w:lvl w:ilvl="0" w:tplc="DF788F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61D08BE"/>
    <w:multiLevelType w:val="hybridMultilevel"/>
    <w:tmpl w:val="2FD45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2"/>
  </w:num>
  <w:num w:numId="3">
    <w:abstractNumId w:val="10"/>
  </w:num>
  <w:num w:numId="4">
    <w:abstractNumId w:val="7"/>
  </w:num>
  <w:num w:numId="5">
    <w:abstractNumId w:val="0"/>
  </w:num>
  <w:num w:numId="6">
    <w:abstractNumId w:val="11"/>
  </w:num>
  <w:num w:numId="7">
    <w:abstractNumId w:val="8"/>
  </w:num>
  <w:num w:numId="8">
    <w:abstractNumId w:val="2"/>
  </w:num>
  <w:num w:numId="9">
    <w:abstractNumId w:val="5"/>
  </w:num>
  <w:num w:numId="10">
    <w:abstractNumId w:val="9"/>
  </w:num>
  <w:num w:numId="11">
    <w:abstractNumId w:val="3"/>
  </w:num>
  <w:num w:numId="12">
    <w:abstractNumId w:val="4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C37"/>
    <w:rsid w:val="00036CDE"/>
    <w:rsid w:val="001667E0"/>
    <w:rsid w:val="0023706D"/>
    <w:rsid w:val="0024553D"/>
    <w:rsid w:val="00496AC2"/>
    <w:rsid w:val="004B7D9E"/>
    <w:rsid w:val="00540960"/>
    <w:rsid w:val="00750129"/>
    <w:rsid w:val="007B27DB"/>
    <w:rsid w:val="00914C37"/>
    <w:rsid w:val="00A653DE"/>
    <w:rsid w:val="00BD3383"/>
    <w:rsid w:val="00BE2A0A"/>
    <w:rsid w:val="00CD0305"/>
    <w:rsid w:val="00E35F6F"/>
    <w:rsid w:val="00FA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3F46485"/>
  <w14:defaultImageDpi w14:val="300"/>
  <w15:docId w15:val="{2C5C7C09-55BC-4732-AFF3-CBA33806F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4C37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C37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A653D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653DE"/>
  </w:style>
  <w:style w:type="paragraph" w:styleId="Footer">
    <w:name w:val="footer"/>
    <w:basedOn w:val="Normal"/>
    <w:link w:val="FooterChar"/>
    <w:uiPriority w:val="99"/>
    <w:unhideWhenUsed/>
    <w:rsid w:val="00A653D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653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FDE3B33-22A8-4217-A4D6-3A4A31D63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Greenhill</Company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Lauren Merge</dc:creator>
  <cp:lastModifiedBy>Katie Barnett</cp:lastModifiedBy>
  <cp:revision>3</cp:revision>
  <dcterms:created xsi:type="dcterms:W3CDTF">2024-04-24T18:20:00Z</dcterms:created>
  <dcterms:modified xsi:type="dcterms:W3CDTF">2024-05-02T17:34:00Z</dcterms:modified>
</cp:coreProperties>
</file>